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0ACC" w14:textId="77777777" w:rsidR="00E72761" w:rsidRPr="00547BF5" w:rsidRDefault="00000000">
      <w:pPr>
        <w:spacing w:after="20"/>
        <w:jc w:val="center"/>
        <w:rPr>
          <w:lang w:val="pl-PL"/>
        </w:rPr>
      </w:pPr>
      <w:r w:rsidRPr="00547BF5">
        <w:rPr>
          <w:b/>
          <w:sz w:val="30"/>
          <w:lang w:val="pl-PL"/>
        </w:rPr>
        <w:t>HARMONOGRAM KURSU ADR POCZĄTKOWEGO PODSTAWOWEGO</w:t>
      </w:r>
    </w:p>
    <w:p w14:paraId="6B63D8E6" w14:textId="77777777" w:rsidR="00E72761" w:rsidRPr="00547BF5" w:rsidRDefault="00000000">
      <w:pPr>
        <w:spacing w:after="140"/>
        <w:jc w:val="center"/>
        <w:rPr>
          <w:lang w:val="pl-PL"/>
        </w:rPr>
      </w:pPr>
      <w:r w:rsidRPr="00547BF5">
        <w:rPr>
          <w:b/>
          <w:sz w:val="21"/>
          <w:lang w:val="pl-PL"/>
        </w:rPr>
        <w:t>przewóz drogowy towarów niebezpiecznych w sztukach przesyłki i luzem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  <w:gridCol w:w="3869"/>
      </w:tblGrid>
      <w:tr w:rsidR="00E72761" w14:paraId="2B735382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4D082" w14:textId="77777777" w:rsidR="00E72761" w:rsidRDefault="00000000">
            <w:pPr>
              <w:spacing w:after="0" w:line="240" w:lineRule="auto"/>
            </w:pPr>
            <w:proofErr w:type="spellStart"/>
            <w:r>
              <w:rPr>
                <w:b/>
                <w:sz w:val="17"/>
              </w:rPr>
              <w:t>Organizator</w:t>
            </w:r>
            <w:proofErr w:type="spellEnd"/>
            <w:r>
              <w:rPr>
                <w:b/>
                <w:sz w:val="17"/>
              </w:rPr>
              <w:t>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00D3A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7"/>
                <w:lang w:val="pl-PL"/>
              </w:rPr>
              <w:t>Ośrodek Szkolenia Zawodowego DOBRY KURS Sylwia Kaczmarek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8499A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 xml:space="preserve">Nr </w:t>
            </w:r>
            <w:proofErr w:type="spellStart"/>
            <w:r>
              <w:rPr>
                <w:b/>
                <w:sz w:val="17"/>
              </w:rPr>
              <w:t>kursu</w:t>
            </w:r>
            <w:proofErr w:type="spellEnd"/>
            <w:r>
              <w:rPr>
                <w:b/>
                <w:sz w:val="17"/>
              </w:rPr>
              <w:t>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C897E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</w:t>
            </w:r>
          </w:p>
        </w:tc>
      </w:tr>
      <w:tr w:rsidR="00E72761" w14:paraId="746F54D7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6691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Miejsce realizacji: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66EF6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................................................................................................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BCC9B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Termin kursu: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51CD2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</w:t>
            </w:r>
          </w:p>
        </w:tc>
      </w:tr>
      <w:tr w:rsidR="00E72761" w14:paraId="421D8E12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6B0EB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Liczba uczestników: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E081A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15 osób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9BA78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Rodzaj kursu: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34C29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ADR początkowy podstawowy</w:t>
            </w:r>
          </w:p>
        </w:tc>
      </w:tr>
      <w:tr w:rsidR="00E72761" w14:paraId="701E923B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025D4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Zakres: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7EEF5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kurs podstawowy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72F01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Łączny czas kursu: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32FD2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21 godzin lekcyjnych</w:t>
            </w:r>
          </w:p>
        </w:tc>
      </w:tr>
    </w:tbl>
    <w:p w14:paraId="5FDCE6E1" w14:textId="77777777" w:rsidR="00E72761" w:rsidRPr="00547BF5" w:rsidRDefault="00000000">
      <w:pPr>
        <w:spacing w:before="100" w:after="60"/>
        <w:jc w:val="both"/>
        <w:rPr>
          <w:lang w:val="pl-PL"/>
        </w:rPr>
      </w:pPr>
      <w:r w:rsidRPr="00547BF5">
        <w:rPr>
          <w:b/>
          <w:sz w:val="17"/>
          <w:lang w:val="pl-PL"/>
        </w:rPr>
        <w:t>Wymiar kursu: 18 godzin lekcyjnych zajęć teoretycznych oraz 3 godziny lekcyjne zajęć praktycznych dla grupy 15 osób. Dwa pierwsze dni obejmują po 8 godzin dydaktycznych, a trzeci dzień – 5 godzin dydaktycznych. Po zakończeniu zajęć trzeciego dnia przewidziano egzamin ADR. Jedna godzina lekcyjna trwa 45 minut. Przerwy nie są wliczane do czasu zajęć.</w:t>
      </w:r>
    </w:p>
    <w:p w14:paraId="389232E9" w14:textId="77777777" w:rsidR="00E72761" w:rsidRPr="00547BF5" w:rsidRDefault="00000000">
      <w:pPr>
        <w:spacing w:after="80"/>
        <w:jc w:val="both"/>
        <w:rPr>
          <w:lang w:val="pl-PL"/>
        </w:rPr>
      </w:pPr>
      <w:r w:rsidRPr="00547BF5">
        <w:rPr>
          <w:sz w:val="16"/>
          <w:lang w:val="pl-PL"/>
        </w:rPr>
        <w:t>Podstawa programowa: załącznik nr 1 do rozporządzenia Ministra Transportu, Budownictwa i Gospodarki Morskiej z dnia 29 maja 2012 r. w sprawie prowadzenia kursów z zakresu przewozu towarów niebezpiecznych (tekst jednolity: Dz.U. z 2021 r. poz. 2150).</w:t>
      </w:r>
    </w:p>
    <w:p w14:paraId="5BB7E112" w14:textId="77777777" w:rsidR="00E72761" w:rsidRDefault="00000000">
      <w:pPr>
        <w:spacing w:after="60"/>
      </w:pPr>
      <w:r>
        <w:rPr>
          <w:b/>
          <w:sz w:val="24"/>
        </w:rPr>
        <w:t>DZIEŃ 1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  <w:gridCol w:w="3869"/>
      </w:tblGrid>
      <w:tr w:rsidR="00E72761" w14:paraId="4E8E058C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253DE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Data: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84DCD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DAFBA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Zajęcia: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B4EE3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od godz. 08:00</w:t>
            </w:r>
          </w:p>
        </w:tc>
      </w:tr>
    </w:tbl>
    <w:p w14:paraId="3977B6B5" w14:textId="77777777" w:rsidR="00E72761" w:rsidRDefault="00E72761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9581"/>
        <w:gridCol w:w="3096"/>
      </w:tblGrid>
      <w:tr w:rsidR="00E72761" w14:paraId="5C8909C9" w14:textId="77777777">
        <w:trPr>
          <w:tblHeader/>
          <w:jc w:val="center"/>
        </w:trPr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91858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7B299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B6E20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C9398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7237C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E72761" w14:paraId="6B89B17D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957A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08:00–09:30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3C61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3D4FF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F16A7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Wymagania ogólne dotyczące przewozu towarów niebezpiecznych, w tym przepisy prawne, podstawowe definicje, szkolenie osób zaangażowanych w przewóz oraz wyłączenia stosowania przepisów Umowy ADR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4BA3F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311E74A8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B07D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09:30–09:35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9821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FF61B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15688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1686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7114A4D1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E30F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09:35–11:05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85436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35A2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78A41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Główne rodzaje zagrożeń – podstawy klasyfikacji towarów niebezpiecznych oraz rozpoznawanie zagrożeń na podstawie nalepek i znaków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F96B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10928BEA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3DFB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11:05–11:10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92A7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00F85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042F3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531C2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59D7C3BA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E3878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11:10–12:40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947B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1BF9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05BBA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Informacje na temat ochrony środowiska i kontroli przewozu odpadów (1 godz.) oraz działania zapobiegawcze i środki bezpieczeństwa właściwe dla różnych rodzajów zagrożeń (1 godz.)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BADD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4D433951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C952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12:40–12:45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1F5A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A836D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0D26D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573A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7642844B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ABC3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12:45–14:15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3FB2C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7BBB9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9820C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Czynności podejmowane po zaistnieniu wypadku, w szczególności pierwsza pomoc, bezpieczeństwo ruchu drogowego i używanie sprzętu ochronnego (1 godz.) oraz oznakowanie, nalepki ostrzegawcze i tablice barwy pomarańczowej (1 godz.)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ED809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7E7E6810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A25D5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14:15–14:20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A4E7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22A30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95B5D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2D627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</w:tbl>
    <w:p w14:paraId="526B1C1B" w14:textId="77777777" w:rsidR="00E72761" w:rsidRPr="00547BF5" w:rsidRDefault="00000000">
      <w:pPr>
        <w:spacing w:before="60" w:after="20"/>
        <w:rPr>
          <w:lang w:val="pl-PL"/>
        </w:rPr>
      </w:pPr>
      <w:r w:rsidRPr="00547BF5">
        <w:rPr>
          <w:b/>
          <w:sz w:val="17"/>
          <w:lang w:val="pl-PL"/>
        </w:rPr>
        <w:t>Łączny wymiar zajęć dydaktycznych w dniu 1: 8 godzin lekcyjnych.</w:t>
      </w:r>
    </w:p>
    <w:p w14:paraId="72222008" w14:textId="77777777" w:rsidR="00E72761" w:rsidRDefault="00000000">
      <w:pPr>
        <w:spacing w:after="0"/>
      </w:pPr>
      <w:proofErr w:type="spellStart"/>
      <w:r>
        <w:rPr>
          <w:sz w:val="17"/>
        </w:rPr>
        <w:t>Prowadzący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zajęcia</w:t>
      </w:r>
      <w:proofErr w:type="spellEnd"/>
      <w:r>
        <w:rPr>
          <w:sz w:val="17"/>
        </w:rPr>
        <w:t>: ........................................................................................................................</w:t>
      </w:r>
    </w:p>
    <w:p w14:paraId="2233C626" w14:textId="77777777" w:rsidR="00E72761" w:rsidRDefault="00000000">
      <w:r>
        <w:br w:type="page"/>
      </w:r>
    </w:p>
    <w:p w14:paraId="3745615E" w14:textId="77777777" w:rsidR="00E72761" w:rsidRDefault="00000000">
      <w:pPr>
        <w:spacing w:after="60"/>
      </w:pPr>
      <w:r>
        <w:rPr>
          <w:b/>
          <w:sz w:val="24"/>
        </w:rPr>
        <w:lastRenderedPageBreak/>
        <w:t>DZIEŃ 2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  <w:gridCol w:w="3869"/>
      </w:tblGrid>
      <w:tr w:rsidR="00E72761" w14:paraId="6E055AD5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52A83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Data: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CDBD9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B0235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Zajęcia: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04DCC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od godz. 08:00</w:t>
            </w:r>
          </w:p>
        </w:tc>
      </w:tr>
    </w:tbl>
    <w:p w14:paraId="5E7A8168" w14:textId="77777777" w:rsidR="00E72761" w:rsidRDefault="00E72761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9581"/>
        <w:gridCol w:w="3096"/>
      </w:tblGrid>
      <w:tr w:rsidR="00E72761" w14:paraId="222A84A1" w14:textId="77777777">
        <w:trPr>
          <w:tblHeader/>
          <w:jc w:val="center"/>
        </w:trPr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35F81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3A0D9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E5529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5E5CD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DD67F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E72761" w14:paraId="340ECA53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EDAB2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08:00–09:30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8CB9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68D96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27C66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Odpowiedzialność kierowcy i innych uczestników przewozu towarów niebezpiecznych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B24C7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0A0F8093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4987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09:30–09:35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8C2B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227D8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F42A3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C57C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359F5530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44BBD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09:35–11:05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A5E4F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0F5EF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7A7C4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Przeznaczenie i sposób działania wyposażenia technicznego pojazdów, w tym wyposażenia przeciwpożarowego oraz wyposażenia ochronnego – wymagania i sposób użycia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F128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6F99FD28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3DB1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11:05–11:10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9EF15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5C2A9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9928E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81E29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34E83481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1E7E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11:10–12:40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9A8C9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CFF2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4B809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Manipulowanie sztukami przesyłki i ich układanie, załadunek i rozładunek, zakazy ładowania razem, ograniczenia przy przewozie z żywnością, środki ostrożności oraz mocowanie i zabezpieczanie ładunku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4EE57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6BE6D087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31BD8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12:40–12:45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0054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796DE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371DC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3B9AC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02E1F235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AAB1B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12:45–14:15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2D93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2F0FD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3D89F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Informacje na temat realizacji przewozu kombinowanego (1 godz.) oraz ograniczenia przejazdu przez tunele i postępowanie kierowcy podczas takiego przejazdu (1 godz.)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A4D3D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0EE84B9D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594F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14:15–14:20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002E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B18A1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C9662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1E26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</w:tbl>
    <w:p w14:paraId="00A97B9D" w14:textId="77777777" w:rsidR="00E72761" w:rsidRPr="00547BF5" w:rsidRDefault="00000000">
      <w:pPr>
        <w:spacing w:before="60" w:after="20"/>
        <w:rPr>
          <w:lang w:val="pl-PL"/>
        </w:rPr>
      </w:pPr>
      <w:r w:rsidRPr="00547BF5">
        <w:rPr>
          <w:b/>
          <w:sz w:val="17"/>
          <w:lang w:val="pl-PL"/>
        </w:rPr>
        <w:t>Łączny wymiar zajęć dydaktycznych w dniu 2: 8 godzin lekcyjnych.</w:t>
      </w:r>
    </w:p>
    <w:p w14:paraId="00F7F025" w14:textId="77777777" w:rsidR="00E72761" w:rsidRDefault="00000000">
      <w:pPr>
        <w:spacing w:after="0"/>
      </w:pPr>
      <w:proofErr w:type="spellStart"/>
      <w:r>
        <w:rPr>
          <w:sz w:val="17"/>
        </w:rPr>
        <w:t>Prowadzący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zajęcia</w:t>
      </w:r>
      <w:proofErr w:type="spellEnd"/>
      <w:r>
        <w:rPr>
          <w:sz w:val="17"/>
        </w:rPr>
        <w:t>: ........................................................................................................................</w:t>
      </w:r>
    </w:p>
    <w:p w14:paraId="42C47CD1" w14:textId="77777777" w:rsidR="00E72761" w:rsidRDefault="00000000">
      <w:r>
        <w:br w:type="page"/>
      </w:r>
    </w:p>
    <w:p w14:paraId="06F5428E" w14:textId="77777777" w:rsidR="00E72761" w:rsidRDefault="00000000">
      <w:pPr>
        <w:spacing w:after="60"/>
      </w:pPr>
      <w:r>
        <w:rPr>
          <w:b/>
          <w:sz w:val="24"/>
        </w:rPr>
        <w:lastRenderedPageBreak/>
        <w:t>DZIEŃ 3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  <w:gridCol w:w="3869"/>
      </w:tblGrid>
      <w:tr w:rsidR="00E72761" w14:paraId="552FE1B4" w14:textId="77777777">
        <w:trPr>
          <w:jc w:val="center"/>
        </w:trPr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70241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Data: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E21B9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................................................</w:t>
            </w:r>
          </w:p>
        </w:tc>
        <w:tc>
          <w:tcPr>
            <w:tcW w:w="386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09331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Zajęcia:</w:t>
            </w:r>
          </w:p>
        </w:tc>
        <w:tc>
          <w:tcPr>
            <w:tcW w:w="38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BA899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od godz. 08:00</w:t>
            </w:r>
          </w:p>
        </w:tc>
      </w:tr>
    </w:tbl>
    <w:p w14:paraId="28F2946D" w14:textId="77777777" w:rsidR="00E72761" w:rsidRDefault="00E72761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  <w:gridCol w:w="9581"/>
        <w:gridCol w:w="3096"/>
      </w:tblGrid>
      <w:tr w:rsidR="00E72761" w14:paraId="1176DC38" w14:textId="77777777">
        <w:trPr>
          <w:tblHeader/>
          <w:jc w:val="center"/>
        </w:trPr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4F1DC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F8413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AB030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5C87A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3096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8BC26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E72761" w14:paraId="484EF0C8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AFEB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08:00–09:30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AE9C2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6763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110EB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Ochrona towarów niebezpiecznych (1 godz.) oraz dokumentacja wymagana przy przewozie towarów niebezpiecznych, w tym zawartość i zasady sporządzania dokumentu przewozowego (1 godz.)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2B60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4CEDA705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7FD4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09:30–09:35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B5CDC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6513F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791F7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76D6C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55EFD64B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D3C0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09:35–11:05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5219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5EB5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praktyczne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2CB90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Gaszenie pożarów – ćwiczenia z instruktażem (1 godz.) oraz pierwsza pomoc – ćwiczenia z instruktażem dotyczące obrażeń będących skutkiem oddziaływania towaru niebezpiecznego (1 godz.)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8346C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E72761" w14:paraId="2A67C05A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CEAE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11:05–11:10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BF908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D7767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A9FE7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559E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45CF475F" w14:textId="77777777">
        <w:trPr>
          <w:jc w:val="center"/>
        </w:trPr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AFBB5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11:10–11:55</w:t>
            </w:r>
          </w:p>
        </w:tc>
        <w:tc>
          <w:tcPr>
            <w:tcW w:w="124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745BD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B4E95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praktyczne</w:t>
            </w:r>
          </w:p>
        </w:tc>
        <w:tc>
          <w:tcPr>
            <w:tcW w:w="95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28BC2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5"/>
                <w:lang w:val="pl-PL"/>
              </w:rPr>
              <w:t>Postępowanie w razie zaistnienia wypadku lub awarii: procedury powiadamiania, zabezpieczenie miejsca zdarzenia, stosowanie sprzętu ochronnego, rozpoznawanie zagrożeń oraz ograniczanie skutków zdarzenia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88550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E72761" w14:paraId="52EE21A8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1E459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11:55–12:00</w:t>
            </w:r>
          </w:p>
        </w:tc>
        <w:tc>
          <w:tcPr>
            <w:tcW w:w="124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20632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47A2B" w14:textId="77777777" w:rsidR="00E72761" w:rsidRDefault="00E72761">
            <w:pPr>
              <w:spacing w:after="0" w:line="240" w:lineRule="auto"/>
              <w:jc w:val="center"/>
            </w:pPr>
          </w:p>
        </w:tc>
        <w:tc>
          <w:tcPr>
            <w:tcW w:w="9581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F7A77" w14:textId="77777777" w:rsidR="00E72761" w:rsidRDefault="00000000">
            <w:pPr>
              <w:spacing w:after="0" w:line="240" w:lineRule="auto"/>
            </w:pPr>
            <w:r>
              <w:rPr>
                <w:sz w:val="15"/>
              </w:rPr>
              <w:t>Przerwa organizacyjna przed egzaminem</w:t>
            </w:r>
          </w:p>
        </w:tc>
        <w:tc>
          <w:tcPr>
            <w:tcW w:w="1417" w:type="dxa"/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A25EF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—</w:t>
            </w:r>
          </w:p>
        </w:tc>
      </w:tr>
      <w:tr w:rsidR="00E72761" w14:paraId="095BE85B" w14:textId="77777777">
        <w:trPr>
          <w:jc w:val="center"/>
        </w:trPr>
        <w:tc>
          <w:tcPr>
            <w:tcW w:w="1814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E1016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12:00–........</w:t>
            </w:r>
          </w:p>
        </w:tc>
        <w:tc>
          <w:tcPr>
            <w:tcW w:w="1247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BDE9B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Egzamin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7A624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egzamin</w:t>
            </w:r>
          </w:p>
        </w:tc>
        <w:tc>
          <w:tcPr>
            <w:tcW w:w="9581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D9801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b/>
                <w:sz w:val="15"/>
                <w:lang w:val="pl-PL"/>
              </w:rPr>
              <w:t>Egzamin ADR po zakończeniu wszystkich zajęć dydaktycznych – godzina zakończenia do uzupełnienia</w:t>
            </w:r>
          </w:p>
        </w:tc>
        <w:tc>
          <w:tcPr>
            <w:tcW w:w="1417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1E8" w14:textId="77777777" w:rsidR="00E72761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nie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wlicza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się</w:t>
            </w:r>
            <w:proofErr w:type="spellEnd"/>
          </w:p>
        </w:tc>
      </w:tr>
    </w:tbl>
    <w:p w14:paraId="25EDB1F1" w14:textId="77777777" w:rsidR="00E72761" w:rsidRPr="00547BF5" w:rsidRDefault="00000000">
      <w:pPr>
        <w:spacing w:before="60" w:after="20"/>
        <w:rPr>
          <w:lang w:val="pl-PL"/>
        </w:rPr>
      </w:pPr>
      <w:r w:rsidRPr="00547BF5">
        <w:rPr>
          <w:b/>
          <w:sz w:val="17"/>
          <w:lang w:val="pl-PL"/>
        </w:rPr>
        <w:t>Łączny wymiar zajęć dydaktycznych w dniu 3: 5 godzin lekcyjnych.</w:t>
      </w:r>
    </w:p>
    <w:p w14:paraId="2AD03DF3" w14:textId="77777777" w:rsidR="00E72761" w:rsidRDefault="00000000">
      <w:pPr>
        <w:spacing w:after="0"/>
      </w:pPr>
      <w:proofErr w:type="spellStart"/>
      <w:r>
        <w:rPr>
          <w:sz w:val="17"/>
        </w:rPr>
        <w:t>Prowadzący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zajęcia</w:t>
      </w:r>
      <w:proofErr w:type="spellEnd"/>
      <w:r>
        <w:rPr>
          <w:sz w:val="17"/>
        </w:rPr>
        <w:t>: ........................................................................................................................</w:t>
      </w:r>
    </w:p>
    <w:p w14:paraId="11E54D20" w14:textId="77777777" w:rsidR="00E72761" w:rsidRDefault="00000000">
      <w:r>
        <w:br w:type="page"/>
      </w:r>
    </w:p>
    <w:p w14:paraId="24CC80CB" w14:textId="77777777" w:rsidR="00E72761" w:rsidRDefault="00000000">
      <w:r>
        <w:rPr>
          <w:b/>
          <w:sz w:val="24"/>
        </w:rPr>
        <w:lastRenderedPageBreak/>
        <w:t>PODSUMOWANIE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5159"/>
        <w:gridCol w:w="5159"/>
      </w:tblGrid>
      <w:tr w:rsidR="00E72761" w14:paraId="70B668BA" w14:textId="77777777">
        <w:trPr>
          <w:jc w:val="center"/>
        </w:trPr>
        <w:tc>
          <w:tcPr>
            <w:tcW w:w="5159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5C01D" w14:textId="77777777" w:rsidR="00E72761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Część kursu</w:t>
            </w:r>
          </w:p>
        </w:tc>
        <w:tc>
          <w:tcPr>
            <w:tcW w:w="5159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8069B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Godziny lekcyjne</w:t>
            </w:r>
          </w:p>
        </w:tc>
        <w:tc>
          <w:tcPr>
            <w:tcW w:w="5159" w:type="dxa"/>
            <w:shd w:val="clear" w:color="auto" w:fill="40404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23BA2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Uwagi</w:t>
            </w:r>
          </w:p>
        </w:tc>
      </w:tr>
      <w:tr w:rsidR="00E72761" w14:paraId="28434CFD" w14:textId="77777777">
        <w:trPr>
          <w:jc w:val="center"/>
        </w:trPr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C8E3A" w14:textId="77777777" w:rsidR="00E72761" w:rsidRPr="00547BF5" w:rsidRDefault="00000000">
            <w:pPr>
              <w:spacing w:after="0" w:line="240" w:lineRule="auto"/>
              <w:rPr>
                <w:lang w:val="pl-PL"/>
              </w:rPr>
            </w:pPr>
            <w:r w:rsidRPr="00547BF5">
              <w:rPr>
                <w:sz w:val="17"/>
                <w:lang w:val="pl-PL"/>
              </w:rPr>
              <w:t>Kurs ADR początkowy podstawowy – zajęcia teoretyczne</w:t>
            </w:r>
          </w:p>
        </w:tc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902A3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7109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zgodnie z ramowym programem</w:t>
            </w:r>
          </w:p>
        </w:tc>
      </w:tr>
      <w:tr w:rsidR="00E72761" w14:paraId="2E02509A" w14:textId="77777777">
        <w:trPr>
          <w:jc w:val="center"/>
        </w:trPr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D563C" w14:textId="77777777" w:rsidR="00E72761" w:rsidRDefault="00000000">
            <w:pPr>
              <w:spacing w:after="0" w:line="240" w:lineRule="auto"/>
            </w:pPr>
            <w:r>
              <w:rPr>
                <w:sz w:val="17"/>
              </w:rPr>
              <w:t>Zajęcia praktyczne dla 15 osób</w:t>
            </w:r>
          </w:p>
        </w:tc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20ADA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1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6F282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1 godzina na każdych 5 uczestników</w:t>
            </w:r>
          </w:p>
        </w:tc>
      </w:tr>
      <w:tr w:rsidR="00E72761" w:rsidRPr="00547BF5" w14:paraId="292E7EEC" w14:textId="77777777">
        <w:trPr>
          <w:jc w:val="center"/>
        </w:trPr>
        <w:tc>
          <w:tcPr>
            <w:tcW w:w="515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AE296" w14:textId="77777777" w:rsidR="00E72761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Łączny czas kursu</w:t>
            </w:r>
          </w:p>
        </w:tc>
        <w:tc>
          <w:tcPr>
            <w:tcW w:w="515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368A3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21</w:t>
            </w:r>
          </w:p>
        </w:tc>
        <w:tc>
          <w:tcPr>
            <w:tcW w:w="5159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20E61" w14:textId="77777777" w:rsidR="00E72761" w:rsidRPr="00547BF5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547BF5">
              <w:rPr>
                <w:b/>
                <w:sz w:val="17"/>
                <w:lang w:val="pl-PL"/>
              </w:rPr>
              <w:t>2 dni po 8 godz. + 1 dzień 5 godz.</w:t>
            </w:r>
          </w:p>
        </w:tc>
      </w:tr>
      <w:tr w:rsidR="00E72761" w:rsidRPr="00547BF5" w14:paraId="0380B2AF" w14:textId="77777777">
        <w:trPr>
          <w:jc w:val="center"/>
        </w:trPr>
        <w:tc>
          <w:tcPr>
            <w:tcW w:w="5159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7FBD9" w14:textId="77777777" w:rsidR="00E72761" w:rsidRDefault="00000000">
            <w:pPr>
              <w:spacing w:after="0" w:line="240" w:lineRule="auto"/>
            </w:pPr>
            <w:proofErr w:type="spellStart"/>
            <w:r>
              <w:rPr>
                <w:b/>
                <w:sz w:val="17"/>
              </w:rPr>
              <w:t>Egzamin</w:t>
            </w:r>
            <w:proofErr w:type="spellEnd"/>
            <w:r>
              <w:rPr>
                <w:b/>
                <w:sz w:val="17"/>
              </w:rPr>
              <w:t xml:space="preserve"> ADR</w:t>
            </w:r>
          </w:p>
        </w:tc>
        <w:tc>
          <w:tcPr>
            <w:tcW w:w="5159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5A50C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—</w:t>
            </w:r>
          </w:p>
        </w:tc>
        <w:tc>
          <w:tcPr>
            <w:tcW w:w="5159" w:type="dxa"/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9A8E2" w14:textId="77777777" w:rsidR="00E72761" w:rsidRPr="00547BF5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547BF5">
              <w:rPr>
                <w:b/>
                <w:sz w:val="17"/>
                <w:lang w:val="pl-PL"/>
              </w:rPr>
              <w:t>po zakończeniu zajęć w dniu 3; nie wlicza się do czasu kursu</w:t>
            </w:r>
          </w:p>
        </w:tc>
      </w:tr>
    </w:tbl>
    <w:p w14:paraId="7B53891C" w14:textId="77777777" w:rsidR="00E72761" w:rsidRDefault="00000000">
      <w:pPr>
        <w:spacing w:before="120" w:after="40"/>
        <w:jc w:val="both"/>
      </w:pPr>
      <w:r w:rsidRPr="00547BF5">
        <w:rPr>
          <w:sz w:val="17"/>
          <w:lang w:val="pl-PL"/>
        </w:rPr>
        <w:t xml:space="preserve">Uwagi organizacyjne: kurs przeznaczony jest dla 15 uczestników. Dwa pierwsze dni obejmują po 8 godzin dydaktycznych. Każdy pełny moduł trwa 90 minut (2 godziny lekcyjne), a po każdym takim module zaplanowano 5-minutową przerwę. Trzeciego dnia zajęcia trwają od 08:00 do 11:55. Po 5-minutowej przerwie organizacyjnej egzamin ADR rozpoczyna się o godz. </w:t>
      </w:r>
      <w:r>
        <w:rPr>
          <w:sz w:val="17"/>
        </w:rPr>
        <w:t>12:00. Egzamin nie jest wliczony do 21 godzin lekcyjnych kursu.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9"/>
        <w:gridCol w:w="7739"/>
      </w:tblGrid>
      <w:tr w:rsidR="00E72761" w14:paraId="43161124" w14:textId="77777777">
        <w:trPr>
          <w:jc w:val="center"/>
        </w:trPr>
        <w:tc>
          <w:tcPr>
            <w:tcW w:w="77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FF773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Opracował(a)</w:t>
            </w:r>
          </w:p>
        </w:tc>
        <w:tc>
          <w:tcPr>
            <w:tcW w:w="77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4CF6B" w14:textId="77777777" w:rsidR="00E72761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Zatwierdził(a)</w:t>
            </w:r>
          </w:p>
        </w:tc>
      </w:tr>
      <w:tr w:rsidR="00E72761" w14:paraId="0A64BBCA" w14:textId="77777777">
        <w:trPr>
          <w:jc w:val="center"/>
        </w:trPr>
        <w:tc>
          <w:tcPr>
            <w:tcW w:w="77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C60AE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br/>
              <w:t>........................................................</w:t>
            </w:r>
            <w:r>
              <w:rPr>
                <w:sz w:val="17"/>
              </w:rPr>
              <w:br/>
              <w:t>(data i podpis)</w:t>
            </w:r>
          </w:p>
        </w:tc>
        <w:tc>
          <w:tcPr>
            <w:tcW w:w="77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5BB71" w14:textId="77777777" w:rsidR="00E72761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br/>
              <w:t>........................................................</w:t>
            </w:r>
            <w:r>
              <w:rPr>
                <w:sz w:val="17"/>
              </w:rPr>
              <w:br/>
              <w:t>(data i podpis)</w:t>
            </w:r>
          </w:p>
        </w:tc>
      </w:tr>
    </w:tbl>
    <w:p w14:paraId="5584F0C6" w14:textId="77777777" w:rsidR="00BB37D8" w:rsidRDefault="00BB37D8"/>
    <w:sectPr w:rsidR="00BB37D8" w:rsidSect="00547BF5">
      <w:headerReference w:type="default" r:id="rId8"/>
      <w:footerReference w:type="default" r:id="rId9"/>
      <w:pgSz w:w="16838" w:h="11906" w:orient="landscape"/>
      <w:pgMar w:top="624" w:right="680" w:bottom="62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1358" w14:textId="77777777" w:rsidR="00BB37D8" w:rsidRDefault="00BB37D8">
      <w:pPr>
        <w:spacing w:after="0" w:line="240" w:lineRule="auto"/>
      </w:pPr>
      <w:r>
        <w:separator/>
      </w:r>
    </w:p>
  </w:endnote>
  <w:endnote w:type="continuationSeparator" w:id="0">
    <w:p w14:paraId="50DCC8CE" w14:textId="77777777" w:rsidR="00BB37D8" w:rsidRDefault="00BB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E8A4" w14:textId="77777777" w:rsidR="00E72761" w:rsidRPr="00547BF5" w:rsidRDefault="00000000">
    <w:pPr>
      <w:pStyle w:val="Stopka"/>
      <w:jc w:val="center"/>
      <w:rPr>
        <w:lang w:val="pl-PL"/>
      </w:rPr>
    </w:pPr>
    <w:r w:rsidRPr="00547BF5">
      <w:rPr>
        <w:color w:val="5A5A5A"/>
        <w:sz w:val="16"/>
        <w:lang w:val="pl-PL"/>
      </w:rPr>
      <w:t>Harmonogram kursu ADR początkowego podstawowego – 15 osób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5C1C" w14:textId="77777777" w:rsidR="00BB37D8" w:rsidRDefault="00BB37D8">
      <w:pPr>
        <w:spacing w:after="0" w:line="240" w:lineRule="auto"/>
      </w:pPr>
      <w:r>
        <w:separator/>
      </w:r>
    </w:p>
  </w:footnote>
  <w:footnote w:type="continuationSeparator" w:id="0">
    <w:p w14:paraId="00900211" w14:textId="77777777" w:rsidR="00BB37D8" w:rsidRDefault="00BB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E1A4" w14:textId="77777777" w:rsidR="00E72761" w:rsidRPr="00547BF5" w:rsidRDefault="00000000">
    <w:pPr>
      <w:pStyle w:val="Nagwek"/>
      <w:jc w:val="right"/>
      <w:rPr>
        <w:lang w:val="pl-PL"/>
      </w:rPr>
    </w:pPr>
    <w:r w:rsidRPr="00547BF5">
      <w:rPr>
        <w:color w:val="5A5A5A"/>
        <w:sz w:val="16"/>
        <w:lang w:val="pl-PL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500427">
    <w:abstractNumId w:val="8"/>
  </w:num>
  <w:num w:numId="2" w16cid:durableId="792137589">
    <w:abstractNumId w:val="6"/>
  </w:num>
  <w:num w:numId="3" w16cid:durableId="1501579572">
    <w:abstractNumId w:val="5"/>
  </w:num>
  <w:num w:numId="4" w16cid:durableId="1154687392">
    <w:abstractNumId w:val="4"/>
  </w:num>
  <w:num w:numId="5" w16cid:durableId="1726484443">
    <w:abstractNumId w:val="7"/>
  </w:num>
  <w:num w:numId="6" w16cid:durableId="1368026839">
    <w:abstractNumId w:val="3"/>
  </w:num>
  <w:num w:numId="7" w16cid:durableId="1762677018">
    <w:abstractNumId w:val="2"/>
  </w:num>
  <w:num w:numId="8" w16cid:durableId="430977677">
    <w:abstractNumId w:val="1"/>
  </w:num>
  <w:num w:numId="9" w16cid:durableId="28685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192"/>
    <w:rsid w:val="0015074B"/>
    <w:rsid w:val="0029639D"/>
    <w:rsid w:val="00326F90"/>
    <w:rsid w:val="003E1D43"/>
    <w:rsid w:val="00547BF5"/>
    <w:rsid w:val="00AA1D8D"/>
    <w:rsid w:val="00B47730"/>
    <w:rsid w:val="00BB37D8"/>
    <w:rsid w:val="00CB0664"/>
    <w:rsid w:val="00E727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38ED7"/>
  <w14:defaultImageDpi w14:val="300"/>
  <w15:docId w15:val="{1054A2CD-3DB0-4C92-9CF1-CC311257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biuro@kursy-gorzow.pl</cp:lastModifiedBy>
  <cp:revision>3</cp:revision>
  <dcterms:created xsi:type="dcterms:W3CDTF">2013-12-23T23:15:00Z</dcterms:created>
  <dcterms:modified xsi:type="dcterms:W3CDTF">2026-07-24T08:22:00Z</dcterms:modified>
  <cp:category/>
</cp:coreProperties>
</file>